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9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Krzeszowice, 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sierpnia</w:t>
      </w:r>
      <w:r>
        <w:rPr>
          <w:rFonts w:cs="Times New Roman" w:ascii="Times New Roman" w:hAnsi="Times New Roman"/>
          <w:sz w:val="24"/>
          <w:szCs w:val="24"/>
        </w:rPr>
        <w:t xml:space="preserve"> 2020 rok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Kamil Kłosowski</w:t>
        <w:br/>
        <w:t>Radny Rady Miejskiej w Krzeszowicach</w:t>
      </w:r>
    </w:p>
    <w:p>
      <w:pPr>
        <w:pStyle w:val="Normal"/>
        <w:spacing w:lineRule="auto" w:line="240"/>
        <w:ind w:left="4956" w:firstLine="7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Szanowny Pan</w:t>
        <w:tab/>
        <w:tab/>
        <w:tab/>
        <w:t>Wacław Gregorczyk</w:t>
        <w:br/>
        <w:t xml:space="preserve">            Burmistrz Gminy Krzeszowice</w:t>
      </w:r>
    </w:p>
    <w:p>
      <w:pPr>
        <w:pStyle w:val="Normal"/>
        <w:spacing w:lineRule="auto" w:line="240"/>
        <w:ind w:left="4956" w:firstLine="714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Szanowny Panie Burmistrzu,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Mając na uwadze rozwój Gminy Krzeszowice zwracam się do Pana z wnioskiem dotyczącym </w:t>
      </w:r>
      <w:r>
        <w:rPr>
          <w:rFonts w:cs="Times New Roman" w:ascii="Times New Roman" w:hAnsi="Times New Roman"/>
          <w:sz w:val="24"/>
          <w:szCs w:val="24"/>
        </w:rPr>
        <w:t>usunięcia dzikich wysypisk z terenu naszej Gminy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Wiem, że urząd Gminy stara się sukcesywnie reagować na regularnie pojawiające się skupiska odpadów, jednakże wielu mieszkańców zgłasza, że pomimo działań gminy wciąż są one podstawowym problemem, który nie zostaje rozwiązany.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powyższym zwracam się do Pana </w:t>
      </w:r>
      <w:r>
        <w:rPr>
          <w:rFonts w:cs="Times New Roman" w:ascii="Times New Roman" w:hAnsi="Times New Roman"/>
          <w:sz w:val="24"/>
          <w:szCs w:val="24"/>
        </w:rPr>
        <w:t xml:space="preserve">po raz kolejny o zakup fotopułapek, które mogą skutkować całkowitym rozwiązaniem powyższego problemu. Dodatkowo  wnioskuje do podjęcia niezwłocznych działań w celu usunięcia dzikiego wysypiska przy drodze Szwedzkiej około kilometr od cmentarza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Nowej Gór</w:t>
      </w:r>
      <w:r>
        <w:rPr>
          <w:rFonts w:cs="Times New Roman" w:ascii="Times New Roman" w:hAnsi="Times New Roman"/>
          <w:sz w:val="24"/>
          <w:szCs w:val="24"/>
        </w:rPr>
        <w:t>ze</w:t>
      </w:r>
      <w:r>
        <w:rPr>
          <w:rFonts w:cs="Times New Roman" w:ascii="Times New Roman" w:hAnsi="Times New Roman"/>
          <w:sz w:val="24"/>
          <w:szCs w:val="24"/>
        </w:rPr>
        <w:t xml:space="preserve">. Droga Szwedzka jest jedną ze szczególnie znaczących turystycznie dróg  </w:t>
      </w:r>
      <w:r>
        <w:rPr>
          <w:rFonts w:cs="Times New Roman" w:ascii="Times New Roman" w:hAnsi="Times New Roman"/>
          <w:sz w:val="24"/>
          <w:szCs w:val="24"/>
        </w:rPr>
        <w:t xml:space="preserve">dla Gminy </w:t>
      </w:r>
      <w:r>
        <w:rPr>
          <w:rFonts w:cs="Times New Roman" w:ascii="Times New Roman" w:hAnsi="Times New Roman"/>
          <w:sz w:val="24"/>
          <w:szCs w:val="24"/>
        </w:rPr>
        <w:t xml:space="preserve">z niesamowitymi widokami </w:t>
      </w:r>
      <w:r>
        <w:rPr>
          <w:rFonts w:cs="Times New Roman" w:ascii="Times New Roman" w:hAnsi="Times New Roman"/>
          <w:sz w:val="24"/>
          <w:szCs w:val="24"/>
        </w:rPr>
        <w:t>w związku z tym zasadne jest niezwłoczne podjęcie działań związanych z rozwiązaniem problemu dzikiego wysypiska w tym miejscu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sz w:val="24"/>
          <w:szCs w:val="24"/>
        </w:rPr>
        <w:t>J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ako załącznik do wniosku dokładam zdjęcia dzikiego wysypiska na który powołuje się we wniosku.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  <w:tab/>
        <w:t>Z poważaniem,</w:t>
      </w:r>
    </w:p>
    <w:p>
      <w:pPr>
        <w:pStyle w:val="Normal"/>
        <w:spacing w:lineRule="auto" w:line="24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Kamil Kłosowski </w:t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589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a4ab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45b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45b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645bc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0645bc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a4ab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7106b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4465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4465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6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645b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645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184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4465d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7405416-8450-4459-9BF5-9760D1303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LibreOffice/6.4.5.2$Linux_X86_64 LibreOffice_project/40$Build-2</Application>
  <Pages>1</Pages>
  <Words>166</Words>
  <Characters>1033</Characters>
  <CharactersWithSpaces>1261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2020-06-08T19:20:00Z</dcterms:created>
  <dc:creator>DELL</dc:creator>
  <dc:description/>
  <dc:language>pl-PL</dc:language>
  <cp:lastModifiedBy/>
  <dcterms:modified xsi:type="dcterms:W3CDTF">2020-08-26T06:16:24Z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